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4D" w:rsidRDefault="00C4064D" w:rsidP="00C4064D">
      <w:pPr>
        <w:rPr>
          <w:rFonts w:hint="eastAsia"/>
        </w:rPr>
      </w:pPr>
      <w:r>
        <w:rPr>
          <w:rFonts w:hint="eastAsia"/>
        </w:rPr>
        <w:t>艺术激情</w:t>
      </w:r>
    </w:p>
    <w:p w:rsidR="00C4064D" w:rsidRDefault="00C4064D" w:rsidP="00C4064D">
      <w:pPr>
        <w:ind w:firstLineChars="200" w:firstLine="420"/>
        <w:rPr>
          <w:rFonts w:hint="eastAsia"/>
        </w:rPr>
      </w:pPr>
      <w:r>
        <w:rPr>
          <w:rFonts w:hint="eastAsia"/>
        </w:rPr>
        <w:t>艺术激情是文艺工作者在艺术活动中，短时间，猛然暴发的艺术情绪状态。例如，文艺工作者在演奏时突然袭上心头的愤怒，狂喜、绝望；在歌唱时的手舞足蹈、引吭高歌；在作曲时的拍案大叫、心灰意冷以及</w:t>
      </w:r>
      <w:proofErr w:type="gramStart"/>
      <w:r>
        <w:rPr>
          <w:rFonts w:hint="eastAsia"/>
        </w:rPr>
        <w:t>头昏脑涨</w:t>
      </w:r>
      <w:proofErr w:type="gramEnd"/>
      <w:r>
        <w:rPr>
          <w:rFonts w:hint="eastAsia"/>
        </w:rPr>
        <w:t>。这类</w:t>
      </w:r>
      <w:proofErr w:type="gramStart"/>
      <w:r>
        <w:rPr>
          <w:rFonts w:hint="eastAsia"/>
        </w:rPr>
        <w:t>随艺术</w:t>
      </w:r>
      <w:proofErr w:type="gramEnd"/>
      <w:r>
        <w:rPr>
          <w:rFonts w:hint="eastAsia"/>
        </w:rPr>
        <w:t>活动而来的艺术情绪像狂风暴雨，常常来得非常凶猛。文艺工作者在艺术活动中处于艺术的激情状态时，往往会改变原来的面貌和行为规范，做出使人难以料的举动。艺术的激情通常是由一个人的艺术生活中的重大事件，或过度的艺术情绪抑制和兴奋所引起的。</w:t>
      </w:r>
    </w:p>
    <w:p w:rsidR="00C4064D" w:rsidRDefault="00C4064D" w:rsidP="00C4064D">
      <w:pPr>
        <w:ind w:firstLineChars="200" w:firstLine="420"/>
        <w:rPr>
          <w:rFonts w:hint="eastAsia"/>
        </w:rPr>
      </w:pPr>
      <w:r>
        <w:rPr>
          <w:rFonts w:hint="eastAsia"/>
        </w:rPr>
        <w:t>文艺工作者处于艺术激情状态时，认识范围狭窄了，它仅指向与艺术体验有关的事物。艺术的激情，持续时间往往较短。比如演奏家在重大的演奏艺术会上，会因过度的艺术情绪抑制或兴奋引起山崩地裂的艺术激情。这时，他只能注意乐曲、技巧、音色或艺术想象，他可能出现音准、节奏的问题。在戏曲表演中，许多有经验的演员，常常也会因为表演演唱时的激情，而出现唱腔音准“黄腔走板”的现象，这就是艺术激情注意范围缩小的例证。处于艺术激情状态下的文艺工作者，常常不能意识到自己在做什么，无法控制自己，也不能预见艺术激情中的行为后果。</w:t>
      </w:r>
    </w:p>
    <w:p w:rsidR="00C4064D" w:rsidRDefault="00C4064D" w:rsidP="00C4064D">
      <w:pPr>
        <w:ind w:firstLineChars="200" w:firstLine="420"/>
        <w:rPr>
          <w:rFonts w:hint="eastAsia"/>
        </w:rPr>
      </w:pPr>
      <w:r>
        <w:rPr>
          <w:rFonts w:hint="eastAsia"/>
        </w:rPr>
        <w:t>艺术的激情有积极和消极两种。虽然文艺工作者在艺术激情发生时，很难用艺术的意志进行调节，但是，文艺工作者却可以预防消极的艺术激情的发生。比如有意识控制自己的有害艺术情绪，设法转移艺术注意，默默数节拍、转动舌头、拍</w:t>
      </w:r>
      <w:proofErr w:type="gramStart"/>
      <w:r>
        <w:rPr>
          <w:rFonts w:hint="eastAsia"/>
        </w:rPr>
        <w:t>脚指</w:t>
      </w:r>
      <w:proofErr w:type="gramEnd"/>
      <w:r>
        <w:rPr>
          <w:rFonts w:hint="eastAsia"/>
        </w:rPr>
        <w:t>或强迫作，一些与消极艺术激情动作相反的动作。这在一定程度上可以抑制或削弱消极的艺术激情的爆发强度。当然，最根本的还是提高个体艺术修养，增强艺术行为规范等等。</w:t>
      </w:r>
    </w:p>
    <w:p w:rsidR="007B5C84" w:rsidRPr="00C4064D" w:rsidRDefault="007B5C84">
      <w:bookmarkStart w:id="0" w:name="_GoBack"/>
      <w:bookmarkEnd w:id="0"/>
    </w:p>
    <w:sectPr w:rsidR="007B5C84" w:rsidRPr="00C4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4D"/>
    <w:rsid w:val="007B5C84"/>
    <w:rsid w:val="00C4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2019-06-06T00:17:00Z</dcterms:created>
  <dcterms:modified xsi:type="dcterms:W3CDTF">2019-06-06T00:17:00Z</dcterms:modified>
</cp:coreProperties>
</file>