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00" w:rsidRDefault="00E80900" w:rsidP="00E80900">
      <w:pPr>
        <w:rPr>
          <w:rFonts w:hint="eastAsia"/>
        </w:rPr>
      </w:pPr>
      <w:r>
        <w:rPr>
          <w:rFonts w:hint="eastAsia"/>
        </w:rPr>
        <w:t>艺术注意的范围</w:t>
      </w:r>
    </w:p>
    <w:p w:rsidR="00E80900" w:rsidRDefault="00E80900" w:rsidP="00E80900">
      <w:pPr>
        <w:ind w:firstLineChars="200" w:firstLine="420"/>
        <w:rPr>
          <w:rFonts w:hint="eastAsia"/>
        </w:rPr>
      </w:pPr>
      <w:r>
        <w:rPr>
          <w:rFonts w:hint="eastAsia"/>
        </w:rPr>
        <w:t>艺术注意的范围也叫艺术注意广度，即人在同一时间内意识所能清楚地把握艺术对象的范围、数量等。不管这种对象是音响、文字符号或是艺术思维、艺术表演动作、艺术空间、艺术时间等等。在同一艺术时间内，人能清楚地看到、听到或想到的艺术对象，其广度并不是无限的。艺术注意的范围，并不是固定不变的，它受两种因素</w:t>
      </w:r>
      <w:proofErr w:type="gramStart"/>
      <w:r>
        <w:rPr>
          <w:rFonts w:hint="eastAsia"/>
        </w:rPr>
        <w:t>影晌</w:t>
      </w:r>
      <w:proofErr w:type="gramEnd"/>
      <w:r>
        <w:rPr>
          <w:rFonts w:hint="eastAsia"/>
        </w:rPr>
        <w:t>。其一，受艺术对象的特点影响。其二，受艺术的知觉者本身活动任务和相关知识、经验影响。艺术，是一门特殊的知识，它不是生而知之的，必须通过文艺工作者后天专门的学习。所以，对于艺术的注意，如果没有相关经验和任务，是不会去注意艺术对象的。文艺工作者要扩大自己的艺术注意范围，就一定要找出艺术对象之间的联系，把它们尽量结合起来，构成一个整体，加以注意，这样才能事半功倍。</w:t>
      </w:r>
    </w:p>
    <w:p w:rsidR="007B5C84" w:rsidRPr="00E80900" w:rsidRDefault="007B5C84">
      <w:bookmarkStart w:id="0" w:name="_GoBack"/>
      <w:bookmarkEnd w:id="0"/>
    </w:p>
    <w:sectPr w:rsidR="007B5C84" w:rsidRPr="00E8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00"/>
    <w:rsid w:val="007B5C84"/>
    <w:rsid w:val="00E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2019-06-06T00:13:00Z</dcterms:created>
  <dcterms:modified xsi:type="dcterms:W3CDTF">2019-06-06T00:13:00Z</dcterms:modified>
</cp:coreProperties>
</file>